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C4" w:rsidRPr="007D4025" w:rsidRDefault="000050C4" w:rsidP="007D4025">
      <w:pPr>
        <w:pStyle w:val="a3"/>
        <w:spacing w:before="120" w:beforeAutospacing="0" w:after="120" w:afterAutospacing="0"/>
        <w:jc w:val="center"/>
        <w:rPr>
          <w:b/>
        </w:rPr>
      </w:pPr>
      <w:r w:rsidRPr="007D4025">
        <w:rPr>
          <w:b/>
          <w:iCs/>
        </w:rPr>
        <w:t>Пояснительная записка</w:t>
      </w:r>
    </w:p>
    <w:p w:rsidR="00321D49" w:rsidRPr="007D4025" w:rsidRDefault="00321D49" w:rsidP="007D4025">
      <w:pPr>
        <w:spacing w:before="120" w:after="1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4025">
        <w:rPr>
          <w:rFonts w:ascii="Times New Roman" w:hAnsi="Times New Roman" w:cs="Times New Roman"/>
          <w:sz w:val="24"/>
          <w:szCs w:val="24"/>
        </w:rPr>
        <w:t xml:space="preserve">Рабочая программа по учебному курсу «Изобразительно искусство»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Федерального государственного образовательного стандарта </w:t>
      </w:r>
      <w:r w:rsidRPr="007D4025">
        <w:rPr>
          <w:rFonts w:ascii="Times New Roman" w:hAnsi="Times New Roman" w:cs="Times New Roman"/>
          <w:bCs/>
          <w:sz w:val="24"/>
          <w:szCs w:val="24"/>
        </w:rPr>
        <w:t xml:space="preserve">начального общего образования обучающихся с ограниченными возможностями здоровья, </w:t>
      </w:r>
      <w:r w:rsidRPr="007D4025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для обучающихся с легкой умственной отсталостью (интеллектуальными нарушениями) (Вариант 1) МБОУ «</w:t>
      </w:r>
      <w:proofErr w:type="spellStart"/>
      <w:r w:rsidRPr="007D4025">
        <w:rPr>
          <w:rFonts w:ascii="Times New Roman" w:hAnsi="Times New Roman" w:cs="Times New Roman"/>
          <w:sz w:val="24"/>
          <w:szCs w:val="24"/>
        </w:rPr>
        <w:t>Чечеульская</w:t>
      </w:r>
      <w:proofErr w:type="spellEnd"/>
      <w:r w:rsidRPr="007D4025">
        <w:rPr>
          <w:rFonts w:ascii="Times New Roman" w:hAnsi="Times New Roman" w:cs="Times New Roman"/>
          <w:sz w:val="24"/>
          <w:szCs w:val="24"/>
        </w:rPr>
        <w:t xml:space="preserve"> СОШ» 2017г</w:t>
      </w:r>
      <w:proofErr w:type="gramEnd"/>
    </w:p>
    <w:p w:rsidR="00B1151B" w:rsidRPr="007D4025" w:rsidRDefault="00B1151B" w:rsidP="007D4025">
      <w:pPr>
        <w:pStyle w:val="a3"/>
        <w:spacing w:before="120" w:beforeAutospacing="0" w:after="120" w:afterAutospacing="0"/>
        <w:ind w:firstLine="567"/>
        <w:jc w:val="both"/>
      </w:pPr>
      <w:r w:rsidRPr="007D4025">
        <w:t>Изобразительное искусство как школьный учебный предмет имеет важное коррекционно-развивающее значение. Уроки изобразительного искусства при правильной их постановке оказывают существенное воздействие на интеллектуальную, эмоциональную и двигательную сферы, способствуют формированию личности умственно отсталого ребенка, воспитанию у него положительных навыков и привычек.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Школьный курс по изобразительному искусству ставит следующие основные задачи: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способствовать коррекции недостатков познавательной деятельности школьников путем систематического и целенаправленного воспитания и развития у них правильного восприятия формы, конструкции, величины, цвета предметов, их положения в пространстве;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 xml:space="preserve">·         находить в </w:t>
      </w:r>
      <w:proofErr w:type="gramStart"/>
      <w:r w:rsidRPr="007D4025">
        <w:t>изображаемом</w:t>
      </w:r>
      <w:proofErr w:type="gramEnd"/>
      <w:r w:rsidRPr="007D4025">
        <w:t xml:space="preserve"> существенные признаки, устанавливать сходство и различие;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содействовать развитию у учащихся аналитико-синтетической деятельности, умения сравнивать, обобщать;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ориентироваться в задании и планировать свою работу, намечать последовательность выполнения рисунка;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исправлять недостатки моторики и совершенствовать зрительно-двигательную координацию путем использования вариативных и многократно повторяющихся графических действий с применением разнообразного изобразительного материала;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дать учащимся знания элементарных основ реалистического рисунка, формировать навыки рисования с натуры, декоративного рисования;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знакомить учащихся с отдельными произведениями изобразительного, декоративно-прикладного и народного искусства, воспитывать активное эмоционально-эстетическое отношение к ним;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развивать у учащихся речь, художественный вкус, интерес и любовь к изобразительной деятельности.</w:t>
      </w:r>
    </w:p>
    <w:p w:rsidR="00321D49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Для решения этих задач программой предусмотрены четыре вида занятий: декоративное рисование, рисование с натуры, рисование на темы, беседы об изобразительном искусстве.</w:t>
      </w:r>
    </w:p>
    <w:p w:rsidR="00321D49" w:rsidRPr="007D4025" w:rsidRDefault="00321D49" w:rsidP="007D4025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D40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Место учебного предмета «Изобразительное искусство» в учебном плане</w:t>
      </w:r>
    </w:p>
    <w:p w:rsidR="00321D49" w:rsidRPr="007D4025" w:rsidRDefault="00321D49" w:rsidP="007D4025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4025">
        <w:rPr>
          <w:rFonts w:ascii="Times New Roman" w:hAnsi="Times New Roman" w:cs="Times New Roman"/>
          <w:color w:val="000000"/>
          <w:sz w:val="24"/>
          <w:szCs w:val="24"/>
        </w:rPr>
        <w:t>Предмет «Изобразительное искусство» является частью предметной области «</w:t>
      </w:r>
      <w:r w:rsidRPr="007D4025">
        <w:rPr>
          <w:rFonts w:ascii="Times New Roman" w:hAnsi="Times New Roman" w:cs="Times New Roman"/>
          <w:sz w:val="24"/>
          <w:szCs w:val="24"/>
        </w:rPr>
        <w:t>Искусство», относится к обязательной части учебного плана. Предмет изучается с 1 по 9 класс.</w:t>
      </w:r>
    </w:p>
    <w:p w:rsidR="00321D49" w:rsidRPr="007D4025" w:rsidRDefault="00321D49" w:rsidP="007D4025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4025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E2F55" w:rsidRPr="007D4025">
        <w:rPr>
          <w:rFonts w:ascii="Times New Roman" w:hAnsi="Times New Roman" w:cs="Times New Roman"/>
          <w:color w:val="000000"/>
          <w:sz w:val="24"/>
          <w:szCs w:val="24"/>
        </w:rPr>
        <w:t xml:space="preserve"> 3 классе</w:t>
      </w:r>
      <w:r w:rsidRPr="007D4025">
        <w:rPr>
          <w:rFonts w:ascii="Times New Roman" w:hAnsi="Times New Roman" w:cs="Times New Roman"/>
          <w:color w:val="000000"/>
          <w:sz w:val="24"/>
          <w:szCs w:val="24"/>
        </w:rPr>
        <w:t xml:space="preserve">  из учебного плана</w:t>
      </w:r>
      <w:r w:rsidRPr="007D4025">
        <w:rPr>
          <w:rFonts w:ascii="Times New Roman" w:hAnsi="Times New Roman" w:cs="Times New Roman"/>
          <w:sz w:val="24"/>
          <w:szCs w:val="24"/>
        </w:rPr>
        <w:t xml:space="preserve"> </w:t>
      </w:r>
      <w:r w:rsidRPr="007D4025">
        <w:rPr>
          <w:rFonts w:ascii="Times New Roman" w:hAnsi="Times New Roman" w:cs="Times New Roman"/>
          <w:color w:val="000000"/>
          <w:sz w:val="24"/>
          <w:szCs w:val="24"/>
        </w:rPr>
        <w:t xml:space="preserve"> выделяется 34 ч. (1 час в неделю). </w:t>
      </w:r>
    </w:p>
    <w:p w:rsidR="00E23074" w:rsidRPr="007D4025" w:rsidRDefault="00E23074" w:rsidP="007D4025">
      <w:pPr>
        <w:spacing w:before="120" w:after="120"/>
        <w:jc w:val="center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7D4025">
        <w:rPr>
          <w:rFonts w:ascii="Times New Roman" w:hAnsi="Times New Roman" w:cs="Times New Roman"/>
          <w:b/>
          <w:sz w:val="24"/>
          <w:szCs w:val="24"/>
        </w:rPr>
        <w:t>Формы организации учебной деятельности</w:t>
      </w:r>
    </w:p>
    <w:p w:rsidR="00E23074" w:rsidRPr="007D4025" w:rsidRDefault="00E23074" w:rsidP="007D4025">
      <w:pPr>
        <w:spacing w:before="120" w:after="120"/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D4025">
        <w:rPr>
          <w:rFonts w:ascii="Times New Roman" w:hAnsi="Times New Roman" w:cs="Times New Roman"/>
          <w:sz w:val="24"/>
          <w:szCs w:val="24"/>
        </w:rPr>
        <w:t>Основной формой организации обучения курса «Изобразительное  искусство» является урок.  Ведущей формой работы учителя с учащимися на уроке является индивидуальная работа при осуществлении дифференцированного и индивидуального подходов.</w:t>
      </w:r>
    </w:p>
    <w:p w:rsidR="00E23074" w:rsidRPr="007D4025" w:rsidRDefault="00E23074" w:rsidP="007D4025">
      <w:pPr>
        <w:pStyle w:val="a4"/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4025">
        <w:rPr>
          <w:rFonts w:ascii="Times New Roman" w:hAnsi="Times New Roman" w:cs="Times New Roman"/>
          <w:sz w:val="24"/>
          <w:szCs w:val="24"/>
        </w:rPr>
        <w:t xml:space="preserve">Каждый урок «Изобразительного искусства» оснащён необходимыми наглядными пособиями, раздаточным и дидактическим материалом, техническими средствами обучения. </w:t>
      </w:r>
    </w:p>
    <w:p w:rsidR="00E23074" w:rsidRPr="007D4025" w:rsidRDefault="00E23074" w:rsidP="007D4025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21D49" w:rsidRPr="007D4025" w:rsidRDefault="00321D49" w:rsidP="007D4025">
      <w:pPr>
        <w:spacing w:before="120" w:after="12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4025">
        <w:rPr>
          <w:rFonts w:ascii="Times New Roman" w:hAnsi="Times New Roman" w:cs="Times New Roman"/>
          <w:b/>
          <w:sz w:val="24"/>
          <w:szCs w:val="24"/>
        </w:rPr>
        <w:t>Содержание учебного предмета, курса</w:t>
      </w:r>
    </w:p>
    <w:p w:rsidR="00B1151B" w:rsidRPr="007D4025" w:rsidRDefault="00321D49" w:rsidP="007D4025">
      <w:pPr>
        <w:pStyle w:val="a3"/>
        <w:spacing w:before="120" w:beforeAutospacing="0" w:after="120" w:afterAutospacing="0"/>
        <w:jc w:val="both"/>
      </w:pPr>
      <w:r w:rsidRPr="007D4025">
        <w:rPr>
          <w:iCs/>
        </w:rPr>
        <w:t>Декоративное раскрашивание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lastRenderedPageBreak/>
        <w:t>Учить детей рисовать узоры из геометрических и растительных форм в полосе и квадрате; развивать способность анализировать образец; определять структуру узора (повторение или чередование элементов), форму и цвет составных частей; использовать осевые линии при рисовании орнаментов в квадрате; правильно располагать элементы оформления по всему листу бумаги в декоративных рисунках.</w:t>
      </w:r>
    </w:p>
    <w:p w:rsidR="00B1151B" w:rsidRPr="007D4025" w:rsidRDefault="00321D49" w:rsidP="007D4025">
      <w:pPr>
        <w:pStyle w:val="a3"/>
        <w:spacing w:before="120" w:beforeAutospacing="0" w:after="120" w:afterAutospacing="0"/>
        <w:jc w:val="both"/>
      </w:pPr>
      <w:r w:rsidRPr="007D4025">
        <w:rPr>
          <w:iCs/>
        </w:rPr>
        <w:t>Рисование с натуры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Упражнять учащихся в изображении предметов округлой и продолговатой формы; учить различать и изображать предметы квадратной, прямоугольной, круглой и треугольной формы, передавая их характерные особенности; при изображении плоских предметов симметричной формы применять среднюю (осевую) линию; развивать умения определять последовательность выполнения рисунка; использовать в рисовании с натуры светлый и темный оттенки цвета.</w:t>
      </w:r>
    </w:p>
    <w:p w:rsidR="00B1151B" w:rsidRPr="007D4025" w:rsidRDefault="00321D49" w:rsidP="007D4025">
      <w:pPr>
        <w:pStyle w:val="a3"/>
        <w:spacing w:before="120" w:beforeAutospacing="0" w:after="120" w:afterAutospacing="0"/>
        <w:jc w:val="both"/>
      </w:pPr>
      <w:r w:rsidRPr="007D4025">
        <w:rPr>
          <w:iCs/>
        </w:rPr>
        <w:t>Рисование на темы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Учить детей соединять в одном сюжетном рисунке изображения нескольких предметов, объединяя их общим содержанием; располагать изображения в определенном порядке (</w:t>
      </w:r>
      <w:r w:rsidRPr="007D4025">
        <w:rPr>
          <w:i/>
          <w:iCs/>
        </w:rPr>
        <w:t>ближе, дальше</w:t>
      </w:r>
      <w:r w:rsidRPr="007D4025">
        <w:t>)</w:t>
      </w:r>
      <w:r w:rsidRPr="007D4025">
        <w:rPr>
          <w:i/>
          <w:iCs/>
        </w:rPr>
        <w:t xml:space="preserve">, </w:t>
      </w:r>
      <w:r w:rsidRPr="007D4025">
        <w:t>используя весь лист бумаги и соблюдая верх и низ рисунка.</w:t>
      </w:r>
    </w:p>
    <w:p w:rsidR="00B1151B" w:rsidRPr="007D4025" w:rsidRDefault="00321D49" w:rsidP="007D4025">
      <w:pPr>
        <w:pStyle w:val="a3"/>
        <w:spacing w:before="120" w:beforeAutospacing="0" w:after="120" w:afterAutospacing="0"/>
        <w:jc w:val="both"/>
      </w:pPr>
      <w:r w:rsidRPr="007D4025">
        <w:rPr>
          <w:iCs/>
        </w:rPr>
        <w:t>Беседы об изобразительном искусстве (2 раза в четверть)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Учить детей узнавать в иллюстрациях книг и в репродукциях художественных картин характерные признаки времен года, передаваемые средствами изобразительного искусства; развивать у них умение видеть красоту природы в различные времена года.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rPr>
          <w:i/>
          <w:iCs/>
        </w:rPr>
        <w:t>Примерные задания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rPr>
          <w:i/>
          <w:iCs/>
        </w:rPr>
        <w:t>Первая четверть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Рисование с натуры осенних листьев. Беседа по картине И. </w:t>
      </w:r>
      <w:proofErr w:type="spellStart"/>
      <w:r w:rsidRPr="007D4025">
        <w:t>Хруцкого</w:t>
      </w:r>
      <w:proofErr w:type="spellEnd"/>
      <w:r w:rsidRPr="007D4025">
        <w:t xml:space="preserve"> «Цветы и плоды» или др.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Рисование узора в полосе из веток с листочками. Рисование с натуры ветки дерева с простыми по форме листьями (например, ветка вишневого дерева).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 xml:space="preserve">·         Рисование на тему «Парк осенью». </w:t>
      </w:r>
      <w:proofErr w:type="gramStart"/>
      <w:r w:rsidRPr="007D4025">
        <w:t>Беседа по картинам об осени (И. Левитан.</w:t>
      </w:r>
      <w:proofErr w:type="gramEnd"/>
      <w:r w:rsidRPr="007D4025">
        <w:t xml:space="preserve"> «Золотая осень», В. Поленов. </w:t>
      </w:r>
      <w:proofErr w:type="gramStart"/>
      <w:r w:rsidRPr="007D4025">
        <w:t>«Золотая осень»).</w:t>
      </w:r>
      <w:proofErr w:type="gramEnd"/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Рисование с натуры предметов различной формы и цвета (яблоко, груша, огурец, морковь).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Рисование с натуры морских сигнальных флажков (3—4 флажка на одном листе).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Рисование с натуры досок (с узором) для резания овощей.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Рисование шахматного узора в квадрате.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Иллюстрирование рассказа, прочитанного учителем.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rPr>
          <w:i/>
          <w:iCs/>
        </w:rPr>
        <w:t>Вторая четверть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Рисование геометрического орнамента в квадрате. Рисование с натуры игрушечного домика.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Иллюстрирование рассказа, прочитанного учителем.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Знакомство с работами гжельских мастеров. Узор для гжельской тарелки (тарелка — готовая форма).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Рисование с натуры будильника круглой формы.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Рисование с натуры двухцветного мяча.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Рисование узора в полосе (снежинки и веточки ели).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proofErr w:type="gramStart"/>
      <w:r w:rsidRPr="007D4025">
        <w:t>·         Беседа по картинам на тему «Зима пришла» (И. Шишкин.</w:t>
      </w:r>
      <w:proofErr w:type="gramEnd"/>
      <w:r w:rsidRPr="007D4025">
        <w:t xml:space="preserve"> «Зима», К. </w:t>
      </w:r>
      <w:proofErr w:type="spellStart"/>
      <w:r w:rsidRPr="007D4025">
        <w:t>Юон</w:t>
      </w:r>
      <w:proofErr w:type="spellEnd"/>
      <w:r w:rsidRPr="007D4025">
        <w:t xml:space="preserve">. </w:t>
      </w:r>
      <w:proofErr w:type="gramStart"/>
      <w:r w:rsidRPr="007D4025">
        <w:t>«Русская зима» или др.).</w:t>
      </w:r>
      <w:proofErr w:type="gramEnd"/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Рисование на тему «Нарядная елка».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rPr>
          <w:i/>
          <w:iCs/>
        </w:rPr>
        <w:t>Третья четверть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lastRenderedPageBreak/>
        <w:t>·         Рисование узора на рукавичке (выкройка вырезается из бумаги — готовая форма). Рисование симметричного узора по образцу.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Рисование на тему «Елка зимой в лесу».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Рисование с натуры молотка. Рисование с натуры несложного по форме инструмента (например, шпатель, напильник с ручкой, ручные вилы и т. п.).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Рисование с натуры теннисной ракетки. Беседа по картинам К. </w:t>
      </w:r>
      <w:proofErr w:type="spellStart"/>
      <w:r w:rsidRPr="007D4025">
        <w:t>Юона</w:t>
      </w:r>
      <w:proofErr w:type="spellEnd"/>
      <w:r w:rsidRPr="007D4025">
        <w:t xml:space="preserve"> «Конец зимы», «Полдень» или др. Рисование на тему «Мой любимый сказочный герой».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Декоративное рисование — оформление поздравительной открытки к 8 Марта. Рисование по образцу орнамента из квадратов. Рисование с натуры постройки из элементов строительного материала.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Рисование с натуры игрушки-вертолета (изготавливается из картона).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rPr>
          <w:i/>
          <w:iCs/>
        </w:rPr>
        <w:t>Четвертая четверть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Рисование узора из растительных форм в полосе.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proofErr w:type="gramStart"/>
      <w:r w:rsidRPr="007D4025">
        <w:t>·         Беседа по картинам о весне (И. Левитан.</w:t>
      </w:r>
      <w:proofErr w:type="gramEnd"/>
      <w:r w:rsidRPr="007D4025">
        <w:t xml:space="preserve"> «Март», А. Саврасов. «Грачи прилетели», Т. Яблонская. </w:t>
      </w:r>
      <w:proofErr w:type="gramStart"/>
      <w:r w:rsidRPr="007D4025">
        <w:t>«Весна» и др.).</w:t>
      </w:r>
      <w:proofErr w:type="gramEnd"/>
      <w:r w:rsidRPr="007D4025">
        <w:t xml:space="preserve"> Рисование с натуры весенней веточки. Рисование на тему «Деревья весной».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Рисование орнамента из квадратов (крышка для коробки квадратной формы).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Рисование на тему «Праздник Победы» (праздничный салют).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Декоративное рисование на тему «Нарисуй любой узор в квадрате» (квадрат — готовая форма).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r w:rsidRPr="007D4025">
        <w:t>·         Рисование с натуры куста земляники с цветами. Рисование с натуры цветов.</w:t>
      </w:r>
    </w:p>
    <w:p w:rsidR="00B1151B" w:rsidRPr="007D4025" w:rsidRDefault="00B1151B" w:rsidP="007D4025">
      <w:pPr>
        <w:pStyle w:val="a3"/>
        <w:spacing w:before="120" w:beforeAutospacing="0" w:after="120" w:afterAutospacing="0"/>
        <w:jc w:val="both"/>
      </w:pPr>
      <w:proofErr w:type="gramStart"/>
      <w:r w:rsidRPr="007D4025">
        <w:t>·         Беседа по картинам на тему «Разноцветные краски лета» (А. Куинджи.</w:t>
      </w:r>
      <w:proofErr w:type="gramEnd"/>
      <w:r w:rsidRPr="007D4025">
        <w:t xml:space="preserve"> «Березовая роща», А. Пластов. </w:t>
      </w:r>
      <w:proofErr w:type="gramStart"/>
      <w:r w:rsidRPr="007D4025">
        <w:t>«Сенокос» или др.).</w:t>
      </w:r>
      <w:proofErr w:type="gramEnd"/>
    </w:p>
    <w:p w:rsidR="00F212A6" w:rsidRPr="00F212A6" w:rsidRDefault="00F212A6" w:rsidP="00F212A6">
      <w:pPr>
        <w:pStyle w:val="a5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12A6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изучения курса</w:t>
      </w:r>
    </w:p>
    <w:p w:rsidR="00F212A6" w:rsidRPr="00F212A6" w:rsidRDefault="00F212A6" w:rsidP="00F212A6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2A6">
        <w:rPr>
          <w:rFonts w:ascii="Times New Roman" w:eastAsia="Times New Roman" w:hAnsi="Times New Roman" w:cs="Times New Roman"/>
          <w:sz w:val="24"/>
          <w:szCs w:val="24"/>
        </w:rPr>
        <w:t>Реализация программы обеспечивает достижение следующих результатов:</w:t>
      </w:r>
    </w:p>
    <w:p w:rsidR="00E20416" w:rsidRPr="007D4025" w:rsidRDefault="00E20416" w:rsidP="007D40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025">
        <w:rPr>
          <w:rFonts w:ascii="Times New Roman" w:eastAsia="Calibri" w:hAnsi="Times New Roman" w:cs="Times New Roman"/>
          <w:sz w:val="24"/>
          <w:szCs w:val="24"/>
        </w:rPr>
        <w:t>Личностных;</w:t>
      </w:r>
    </w:p>
    <w:p w:rsidR="00E20416" w:rsidRPr="007D4025" w:rsidRDefault="00E20416" w:rsidP="007D40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025">
        <w:rPr>
          <w:rFonts w:ascii="Times New Roman" w:eastAsia="Calibri" w:hAnsi="Times New Roman" w:cs="Times New Roman"/>
          <w:sz w:val="24"/>
          <w:szCs w:val="24"/>
        </w:rPr>
        <w:t xml:space="preserve"> Предметных. </w:t>
      </w:r>
    </w:p>
    <w:p w:rsidR="00E20416" w:rsidRPr="007D4025" w:rsidRDefault="00E20416" w:rsidP="007D4025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D402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Личностные результаты</w:t>
      </w:r>
      <w:r w:rsidRPr="007D40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D4025">
        <w:rPr>
          <w:rFonts w:ascii="Times New Roman" w:eastAsia="Calibri" w:hAnsi="Times New Roman" w:cs="Times New Roman"/>
          <w:b/>
          <w:bCs/>
          <w:sz w:val="24"/>
          <w:szCs w:val="24"/>
        </w:rPr>
        <w:t>освоения  программы включают:</w:t>
      </w:r>
    </w:p>
    <w:p w:rsidR="00E20416" w:rsidRPr="007D4025" w:rsidRDefault="00E20416" w:rsidP="007D402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025">
        <w:rPr>
          <w:rFonts w:ascii="Times New Roman" w:eastAsia="Calibri" w:hAnsi="Times New Roman" w:cs="Times New Roman"/>
          <w:sz w:val="24"/>
          <w:szCs w:val="24"/>
        </w:rPr>
        <w:t xml:space="preserve">индивидуально-личностные качества </w:t>
      </w:r>
    </w:p>
    <w:p w:rsidR="00E20416" w:rsidRPr="007D4025" w:rsidRDefault="00E20416" w:rsidP="007D402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025">
        <w:rPr>
          <w:rFonts w:ascii="Times New Roman" w:eastAsia="Calibri" w:hAnsi="Times New Roman" w:cs="Times New Roman"/>
          <w:sz w:val="24"/>
          <w:szCs w:val="24"/>
        </w:rPr>
        <w:t xml:space="preserve"> социальные (жизненные</w:t>
      </w:r>
      <w:proofErr w:type="gramStart"/>
      <w:r w:rsidRPr="007D4025">
        <w:rPr>
          <w:rFonts w:ascii="Times New Roman" w:eastAsia="Calibri" w:hAnsi="Times New Roman" w:cs="Times New Roman"/>
          <w:sz w:val="24"/>
          <w:szCs w:val="24"/>
        </w:rPr>
        <w:t xml:space="preserve"> )</w:t>
      </w:r>
      <w:proofErr w:type="gramEnd"/>
      <w:r w:rsidRPr="007D4025">
        <w:rPr>
          <w:rFonts w:ascii="Times New Roman" w:eastAsia="Calibri" w:hAnsi="Times New Roman" w:cs="Times New Roman"/>
          <w:sz w:val="24"/>
          <w:szCs w:val="24"/>
        </w:rPr>
        <w:t xml:space="preserve"> компетенции обучающейся</w:t>
      </w:r>
    </w:p>
    <w:p w:rsidR="00E20416" w:rsidRPr="007D4025" w:rsidRDefault="00E20416" w:rsidP="007D402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025">
        <w:rPr>
          <w:rFonts w:ascii="Times New Roman" w:eastAsia="Calibri" w:hAnsi="Times New Roman" w:cs="Times New Roman"/>
          <w:sz w:val="24"/>
          <w:szCs w:val="24"/>
        </w:rPr>
        <w:t xml:space="preserve"> социально значимые ценностные установки.</w:t>
      </w:r>
    </w:p>
    <w:p w:rsidR="00E20416" w:rsidRPr="007D4025" w:rsidRDefault="00E20416" w:rsidP="007D4025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02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7D4025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Личностные результаты</w:t>
      </w:r>
      <w:r w:rsidRPr="007D4025">
        <w:rPr>
          <w:rFonts w:ascii="Times New Roman" w:eastAsia="Calibri" w:hAnsi="Times New Roman" w:cs="Times New Roman"/>
          <w:sz w:val="24"/>
          <w:szCs w:val="24"/>
        </w:rPr>
        <w:t xml:space="preserve"> формируются за счет реализации п</w:t>
      </w:r>
      <w:r w:rsidR="00F212A6">
        <w:rPr>
          <w:rFonts w:ascii="Times New Roman" w:eastAsia="Calibri" w:hAnsi="Times New Roman" w:cs="Times New Roman"/>
          <w:sz w:val="24"/>
          <w:szCs w:val="24"/>
        </w:rPr>
        <w:t>рограмм отдельных предметов, ку</w:t>
      </w:r>
      <w:r w:rsidRPr="007D4025">
        <w:rPr>
          <w:rFonts w:ascii="Times New Roman" w:eastAsia="Calibri" w:hAnsi="Times New Roman" w:cs="Times New Roman"/>
          <w:sz w:val="24"/>
          <w:szCs w:val="24"/>
        </w:rPr>
        <w:t>рсов коррекционно-развивающей области, курсов внеурочной деятельности, так и программ формирования базовых учебных действий, воспитания обучающихся с умственной отсталостью (интеллектуальными нарушениями), формирования экологической культуры, здорового и безопасного образа жизни, коррекционной работы.</w:t>
      </w:r>
    </w:p>
    <w:p w:rsidR="00E20416" w:rsidRPr="007D4025" w:rsidRDefault="00E20416" w:rsidP="007D4025">
      <w:pPr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D402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Личностные результаты освоения программы: </w:t>
      </w:r>
    </w:p>
    <w:tbl>
      <w:tblPr>
        <w:tblW w:w="0" w:type="auto"/>
        <w:tblInd w:w="108" w:type="dxa"/>
        <w:tblLook w:val="0000"/>
      </w:tblPr>
      <w:tblGrid>
        <w:gridCol w:w="4841"/>
        <w:gridCol w:w="5472"/>
      </w:tblGrid>
      <w:tr w:rsidR="00E20416" w:rsidRPr="007D4025" w:rsidTr="007D402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Требования ФГОС образования </w:t>
            </w:r>
            <w:proofErr w:type="gramStart"/>
            <w:r w:rsidRPr="007D40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7D40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с УО</w:t>
            </w:r>
          </w:p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(интеллектуальными нарушениями) к личностным результатам</w:t>
            </w:r>
          </w:p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Индикаторы достижения требований личностных результатов</w:t>
            </w:r>
          </w:p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(содержание показателя)</w:t>
            </w:r>
          </w:p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20416" w:rsidRPr="007D4025" w:rsidTr="007D4025">
        <w:tblPrEx>
          <w:tblCellSpacing w:w="-5" w:type="nil"/>
        </w:tblPrEx>
        <w:trPr>
          <w:trHeight w:val="1051"/>
          <w:tblCellSpacing w:w="-5" w:type="nil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целостного, социально ориентированного взгляда на мир в его органичном единстве природной и социальной частей;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Бережно относиться к окружающему миру (через трудовое и экологическое воспитание: дежурство, поручения). </w:t>
            </w:r>
          </w:p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416" w:rsidRPr="007D4025" w:rsidTr="007D4025">
        <w:tblPrEx>
          <w:tblCellSpacing w:w="-5" w:type="nil"/>
        </w:tblPrEx>
        <w:trPr>
          <w:tblCellSpacing w:w="-5" w:type="nil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уважительного отношения к иному мнению,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выслушать иное мнение. </w:t>
            </w:r>
          </w:p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416" w:rsidRPr="007D4025" w:rsidTr="007D4025">
        <w:tblPrEx>
          <w:tblCellSpacing w:w="-5" w:type="nil"/>
        </w:tblPrEx>
        <w:trPr>
          <w:trHeight w:val="952"/>
          <w:tblCellSpacing w:w="-5" w:type="nil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адекватных</w:t>
            </w:r>
            <w:proofErr w:type="gramEnd"/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представлений о собственных возможностях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Ориентироваться в классе, школе (знать, где классный кабинет, спортзал, столовая, расписание уроков и т.д.). </w:t>
            </w:r>
            <w:proofErr w:type="gramEnd"/>
          </w:p>
        </w:tc>
      </w:tr>
      <w:tr w:rsidR="00E20416" w:rsidRPr="007D4025" w:rsidTr="007D4025">
        <w:tblPrEx>
          <w:tblCellSpacing w:w="-5" w:type="nil"/>
        </w:tblPrEx>
        <w:trPr>
          <w:tblCellSpacing w:w="-5" w:type="nil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Овладение начальными навыками адаптации в динамично изменяющемся и развивающемся мире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обратиться с просьбой (например, о помощи) или сформулировать просьбу о своих потребностях. </w:t>
            </w:r>
          </w:p>
        </w:tc>
      </w:tr>
      <w:tr w:rsidR="00E20416" w:rsidRPr="007D4025" w:rsidTr="007D4025">
        <w:tblPrEx>
          <w:tblCellSpacing w:w="-5" w:type="nil"/>
        </w:tblPrEx>
        <w:trPr>
          <w:trHeight w:val="565"/>
          <w:tblCellSpacing w:w="-5" w:type="nil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и соблюдать нормы и правила поведения в общественных местах. </w:t>
            </w:r>
          </w:p>
        </w:tc>
      </w:tr>
      <w:tr w:rsidR="00E20416" w:rsidRPr="007D4025" w:rsidTr="007D4025">
        <w:tblPrEx>
          <w:tblCellSpacing w:w="-5" w:type="nil"/>
        </w:tblPrEx>
        <w:trPr>
          <w:tblCellSpacing w:w="-5" w:type="nil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Овладение социально бытовыми умениями, используемыми в повседневной жизни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поручения в школе </w:t>
            </w:r>
            <w:proofErr w:type="gramStart"/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выполнить уборку, провести дежурство и т.д.»). </w:t>
            </w:r>
          </w:p>
        </w:tc>
      </w:tr>
      <w:tr w:rsidR="00E20416" w:rsidRPr="007D4025" w:rsidTr="007D4025">
        <w:tblPrEx>
          <w:tblCellSpacing w:w="-5" w:type="nil"/>
        </w:tblPrEx>
        <w:trPr>
          <w:trHeight w:val="877"/>
          <w:tblCellSpacing w:w="-5" w:type="nil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насущно необходимые действия (бытовые навыки: самостоятельно поесть, одеться, и т.д.). </w:t>
            </w:r>
          </w:p>
        </w:tc>
      </w:tr>
      <w:tr w:rsidR="00E20416" w:rsidRPr="007D4025" w:rsidTr="007D4025">
        <w:tblPrEx>
          <w:tblCellSpacing w:w="-5" w:type="nil"/>
        </w:tblPrEx>
        <w:trPr>
          <w:tblCellSpacing w:w="-5" w:type="nil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Владение навыками коммуникации и принятыми ритуалами социального взаимодействия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Участвовать в повседневной жизни класса и школы. </w:t>
            </w:r>
          </w:p>
        </w:tc>
      </w:tr>
      <w:tr w:rsidR="00E20416" w:rsidRPr="007D4025" w:rsidTr="007D4025">
        <w:tblPrEx>
          <w:tblCellSpacing w:w="-5" w:type="nil"/>
        </w:tblPrEx>
        <w:trPr>
          <w:tblCellSpacing w:w="-5" w:type="nil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адекватно общаться со сверстниками и взрослыми </w:t>
            </w:r>
          </w:p>
        </w:tc>
      </w:tr>
      <w:tr w:rsidR="00E20416" w:rsidRPr="007D4025" w:rsidTr="007D4025">
        <w:tblPrEx>
          <w:tblCellSpacing w:w="-5" w:type="nil"/>
        </w:tblPrEx>
        <w:trPr>
          <w:tblCellSpacing w:w="-5" w:type="nil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к осмыслению социального окружения, своего места в нем, принятие соответствующих возрасту ценностей и социальных ролей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корректно привлечь к себе внимание. </w:t>
            </w:r>
          </w:p>
        </w:tc>
      </w:tr>
      <w:tr w:rsidR="00E20416" w:rsidRPr="007D4025" w:rsidTr="007D4025">
        <w:tblPrEx>
          <w:tblCellSpacing w:w="-5" w:type="nil"/>
        </w:tblPrEx>
        <w:trPr>
          <w:tblCellSpacing w:w="-5" w:type="nil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выразить свои чувства: отказ, недовольство, благодарность, сочувствие, просьбу </w:t>
            </w:r>
          </w:p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416" w:rsidRPr="007D4025" w:rsidTr="007D4025">
        <w:tblPrEx>
          <w:tblCellSpacing w:w="-5" w:type="nil"/>
        </w:tblPrEx>
        <w:trPr>
          <w:tblCellSpacing w:w="-5" w:type="nil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Принятие и освоение социальной роли </w:t>
            </w:r>
            <w:proofErr w:type="gramStart"/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формирование и развитие социально значимых мотивов учебной деятельности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Участвовать в процессе обучения в соответствии со своими возможностями. </w:t>
            </w:r>
          </w:p>
        </w:tc>
      </w:tr>
      <w:tr w:rsidR="00E20416" w:rsidRPr="007D4025" w:rsidTr="007D4025">
        <w:tblPrEx>
          <w:tblCellSpacing w:w="-5" w:type="nil"/>
        </w:tblPrEx>
        <w:trPr>
          <w:tblCellSpacing w:w="-5" w:type="nil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мотивации к обучению </w:t>
            </w:r>
          </w:p>
        </w:tc>
      </w:tr>
      <w:tr w:rsidR="00E20416" w:rsidRPr="007D4025" w:rsidTr="007D4025">
        <w:tblPrEx>
          <w:tblCellSpacing w:w="-5" w:type="nil"/>
        </w:tblPrEx>
        <w:trPr>
          <w:tblCellSpacing w:w="-5" w:type="nil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и выполнять правила учебного поведения. </w:t>
            </w:r>
          </w:p>
        </w:tc>
      </w:tr>
      <w:tr w:rsidR="00E20416" w:rsidRPr="007D4025" w:rsidTr="007D4025">
        <w:tblPrEx>
          <w:tblCellSpacing w:w="-5" w:type="nil"/>
        </w:tblPrEx>
        <w:trPr>
          <w:tblCellSpacing w:w="-5" w:type="nil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и сверстниками в разных социальных ситуациях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 </w:t>
            </w:r>
          </w:p>
        </w:tc>
      </w:tr>
      <w:tr w:rsidR="00E20416" w:rsidRPr="007D4025" w:rsidTr="007D4025">
        <w:tblPrEx>
          <w:tblCellSpacing w:w="-5" w:type="nil"/>
        </w:tblPrEx>
        <w:trPr>
          <w:tblCellSpacing w:w="-5" w:type="nil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сотрудничать </w:t>
            </w:r>
            <w:proofErr w:type="gramStart"/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взрослыми: принимать помощь, адекватно общаться и реагировать на </w:t>
            </w: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замечания. </w:t>
            </w:r>
          </w:p>
        </w:tc>
      </w:tr>
      <w:tr w:rsidR="00E20416" w:rsidRPr="007D4025" w:rsidTr="007D4025">
        <w:tblPrEx>
          <w:tblCellSpacing w:w="-5" w:type="nil"/>
        </w:tblPrEx>
        <w:trPr>
          <w:tblCellSpacing w:w="-5" w:type="nil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Развитие этических чувств, доброжелательности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Проявлять в отношениях </w:t>
            </w:r>
            <w:proofErr w:type="gramStart"/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и сверстниками доброжелательность, отзывчивость, сопереживание. </w:t>
            </w:r>
          </w:p>
        </w:tc>
      </w:tr>
    </w:tbl>
    <w:p w:rsidR="00E20416" w:rsidRPr="007D4025" w:rsidRDefault="00E20416" w:rsidP="007D4025">
      <w:pPr>
        <w:rPr>
          <w:rFonts w:ascii="Times New Roman" w:eastAsia="Calibri" w:hAnsi="Times New Roman" w:cs="Times New Roman"/>
          <w:sz w:val="24"/>
          <w:szCs w:val="24"/>
        </w:rPr>
      </w:pPr>
      <w:r w:rsidRPr="007D4025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результаты</w:t>
      </w:r>
      <w:r w:rsidRPr="007D4025">
        <w:rPr>
          <w:rFonts w:ascii="Times New Roman" w:eastAsia="Calibri" w:hAnsi="Times New Roman" w:cs="Times New Roman"/>
          <w:sz w:val="24"/>
          <w:szCs w:val="24"/>
        </w:rPr>
        <w:t xml:space="preserve"> освоения программы определяет два уровня:</w:t>
      </w:r>
    </w:p>
    <w:p w:rsidR="00E20416" w:rsidRPr="007D4025" w:rsidRDefault="00E20416" w:rsidP="007D402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025">
        <w:rPr>
          <w:rFonts w:ascii="Times New Roman" w:eastAsia="Calibri" w:hAnsi="Times New Roman" w:cs="Times New Roman"/>
          <w:sz w:val="24"/>
          <w:szCs w:val="24"/>
        </w:rPr>
        <w:t xml:space="preserve">минимальный </w:t>
      </w:r>
    </w:p>
    <w:p w:rsidR="00E20416" w:rsidRPr="007D4025" w:rsidRDefault="00E20416" w:rsidP="007D402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025">
        <w:rPr>
          <w:rFonts w:ascii="Times New Roman" w:eastAsia="Calibri" w:hAnsi="Times New Roman" w:cs="Times New Roman"/>
          <w:sz w:val="24"/>
          <w:szCs w:val="24"/>
        </w:rPr>
        <w:t xml:space="preserve"> достаточный. </w:t>
      </w:r>
    </w:p>
    <w:p w:rsidR="00E20416" w:rsidRPr="007D4025" w:rsidRDefault="00E20416" w:rsidP="007D402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025">
        <w:rPr>
          <w:rFonts w:ascii="Times New Roman" w:eastAsia="Calibri" w:hAnsi="Times New Roman" w:cs="Times New Roman"/>
          <w:sz w:val="24"/>
          <w:szCs w:val="24"/>
        </w:rPr>
        <w:t xml:space="preserve">          Достаточный уровень не является обязательным. </w:t>
      </w:r>
    </w:p>
    <w:p w:rsidR="00E20416" w:rsidRPr="007D4025" w:rsidRDefault="00E20416" w:rsidP="007D4025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02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Предметные результаты освоения</w:t>
      </w:r>
      <w:r w:rsidRPr="007D4025">
        <w:rPr>
          <w:rFonts w:ascii="Times New Roman" w:eastAsia="Calibri" w:hAnsi="Times New Roman" w:cs="Times New Roman"/>
          <w:sz w:val="24"/>
          <w:szCs w:val="24"/>
        </w:rPr>
        <w:t xml:space="preserve">  с учетом особенностей и возможностей обучающихся.</w:t>
      </w:r>
    </w:p>
    <w:p w:rsidR="00E20416" w:rsidRPr="007D4025" w:rsidRDefault="00E20416" w:rsidP="007D4025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D402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Минимальный и достаточный уровни </w:t>
      </w:r>
    </w:p>
    <w:p w:rsidR="00E20416" w:rsidRPr="007D4025" w:rsidRDefault="00E20416" w:rsidP="007D4025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D4025">
        <w:rPr>
          <w:rFonts w:ascii="Times New Roman" w:eastAsia="Calibri" w:hAnsi="Times New Roman" w:cs="Times New Roman"/>
          <w:b/>
          <w:bCs/>
          <w:sz w:val="24"/>
          <w:szCs w:val="24"/>
        </w:rPr>
        <w:t>усвоения предметных результатов по предмету «Изобразительное искусство » в 3 классе</w:t>
      </w:r>
    </w:p>
    <w:tbl>
      <w:tblPr>
        <w:tblW w:w="9923" w:type="dxa"/>
        <w:tblInd w:w="108" w:type="dxa"/>
        <w:tblLayout w:type="fixed"/>
        <w:tblLook w:val="0000"/>
      </w:tblPr>
      <w:tblGrid>
        <w:gridCol w:w="5103"/>
        <w:gridCol w:w="4820"/>
      </w:tblGrid>
      <w:tr w:rsidR="00E20416" w:rsidRPr="007D4025" w:rsidTr="00E20416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sz w:val="24"/>
                <w:szCs w:val="24"/>
              </w:rPr>
              <w:t>Уровень освоения предметных результатов</w:t>
            </w:r>
          </w:p>
        </w:tc>
      </w:tr>
      <w:tr w:rsidR="00E20416" w:rsidRPr="007D4025" w:rsidTr="00E20416">
        <w:tblPrEx>
          <w:tblCellSpacing w:w="-5" w:type="nil"/>
        </w:tblPrEx>
        <w:trPr>
          <w:tblCellSpacing w:w="-5" w:type="nil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Минимальный уровень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40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Достаточный уровень</w:t>
            </w:r>
          </w:p>
        </w:tc>
      </w:tr>
      <w:tr w:rsidR="00E20416" w:rsidRPr="007D4025" w:rsidTr="00E20416">
        <w:tblPrEx>
          <w:tblCellSpacing w:w="-5" w:type="nil"/>
        </w:tblPrEx>
        <w:trPr>
          <w:tblCellSpacing w:w="-5" w:type="nil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pStyle w:val="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hAnsi="Times New Roman" w:cs="Times New Roman"/>
                <w:sz w:val="24"/>
                <w:szCs w:val="24"/>
              </w:rPr>
              <w:t>знание названий материалов, инструментов и приспособлений; их назначения, правил при работе с ними;</w:t>
            </w:r>
          </w:p>
          <w:p w:rsidR="00E20416" w:rsidRPr="007D4025" w:rsidRDefault="00E20416" w:rsidP="007D4025">
            <w:pPr>
              <w:pStyle w:val="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hAnsi="Times New Roman" w:cs="Times New Roman"/>
                <w:sz w:val="24"/>
                <w:szCs w:val="24"/>
              </w:rPr>
              <w:t>знание форм предмета и др.;</w:t>
            </w:r>
          </w:p>
          <w:p w:rsidR="00E20416" w:rsidRPr="007D4025" w:rsidRDefault="00E20416" w:rsidP="007D4025">
            <w:pPr>
              <w:pStyle w:val="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hAnsi="Times New Roman" w:cs="Times New Roman"/>
                <w:sz w:val="24"/>
                <w:szCs w:val="24"/>
              </w:rPr>
              <w:t>знание некоторых выразительных средств изобразительного искусства: «точка», «линия», «штриховка», «пятно», «цвет»;</w:t>
            </w:r>
          </w:p>
          <w:p w:rsidR="00E20416" w:rsidRPr="007D4025" w:rsidRDefault="00E20416" w:rsidP="007D4025">
            <w:pPr>
              <w:pStyle w:val="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пользование материалами для рисования, </w:t>
            </w:r>
          </w:p>
          <w:p w:rsidR="00E20416" w:rsidRPr="007D4025" w:rsidRDefault="00E20416" w:rsidP="007D4025">
            <w:pPr>
              <w:pStyle w:val="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hAnsi="Times New Roman" w:cs="Times New Roman"/>
                <w:sz w:val="24"/>
                <w:szCs w:val="24"/>
              </w:rPr>
              <w:t xml:space="preserve">знание названий предметов, подлежащих рисованию, </w:t>
            </w:r>
          </w:p>
          <w:p w:rsidR="00E20416" w:rsidRPr="007D4025" w:rsidRDefault="00E20416" w:rsidP="007D4025">
            <w:pPr>
              <w:pStyle w:val="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в зависимости от характера выполняемой работы;</w:t>
            </w:r>
          </w:p>
          <w:p w:rsidR="00E20416" w:rsidRPr="007D4025" w:rsidRDefault="00E20416" w:rsidP="007D4025">
            <w:pPr>
              <w:pStyle w:val="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hAnsi="Times New Roman" w:cs="Times New Roman"/>
                <w:sz w:val="24"/>
                <w:szCs w:val="24"/>
              </w:rPr>
              <w:t xml:space="preserve">следование при выполнении работы инструкциям учителя; </w:t>
            </w:r>
          </w:p>
          <w:p w:rsidR="00E20416" w:rsidRPr="007D4025" w:rsidRDefault="00E20416" w:rsidP="007D4025">
            <w:pPr>
              <w:pStyle w:val="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hAnsi="Times New Roman" w:cs="Times New Roman"/>
                <w:sz w:val="24"/>
                <w:szCs w:val="24"/>
              </w:rPr>
              <w:t>рисование по образцу</w:t>
            </w:r>
            <w:r w:rsidRPr="007D402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r w:rsidRPr="007D4025">
              <w:rPr>
                <w:rFonts w:ascii="Times New Roman" w:hAnsi="Times New Roman" w:cs="Times New Roman"/>
                <w:sz w:val="24"/>
                <w:szCs w:val="24"/>
              </w:rPr>
              <w:t xml:space="preserve">с натуры, предметов несложной формы и конструкции (с помощью педагога); </w:t>
            </w:r>
          </w:p>
          <w:p w:rsidR="00E20416" w:rsidRPr="007D4025" w:rsidRDefault="00E20416" w:rsidP="007D4025">
            <w:pPr>
              <w:pStyle w:val="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hAnsi="Times New Roman" w:cs="Times New Roman"/>
                <w:sz w:val="24"/>
                <w:szCs w:val="24"/>
              </w:rPr>
              <w:t>применение приемов работы карандашом, гуашью</w:t>
            </w:r>
            <w:proofErr w:type="gramStart"/>
            <w:r w:rsidRPr="007D402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D4025">
              <w:rPr>
                <w:rFonts w:ascii="Times New Roman" w:hAnsi="Times New Roman" w:cs="Times New Roman"/>
                <w:sz w:val="24"/>
                <w:szCs w:val="24"/>
              </w:rPr>
              <w:t xml:space="preserve">акварельными красками;  ориентировка в пространстве листа(с помощью педагога); </w:t>
            </w:r>
          </w:p>
          <w:p w:rsidR="00E20416" w:rsidRPr="007D4025" w:rsidRDefault="00E20416" w:rsidP="007D4025">
            <w:pPr>
              <w:pStyle w:val="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hAnsi="Times New Roman" w:cs="Times New Roman"/>
                <w:sz w:val="24"/>
                <w:szCs w:val="24"/>
              </w:rPr>
              <w:t>получение смешанных цветов (с помощью педагога);</w:t>
            </w:r>
          </w:p>
          <w:p w:rsidR="00E20416" w:rsidRPr="007D4025" w:rsidRDefault="00E20416" w:rsidP="007D4025">
            <w:pPr>
              <w:pStyle w:val="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hAnsi="Times New Roman" w:cs="Times New Roman"/>
                <w:sz w:val="24"/>
                <w:szCs w:val="24"/>
              </w:rPr>
              <w:t>узнавание и различение в книжных иллюстрациях и репродукциях изображенных предметов и действи</w:t>
            </w:r>
            <w:proofErr w:type="gramStart"/>
            <w:r w:rsidRPr="007D4025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7D4025">
              <w:rPr>
                <w:rFonts w:ascii="Times New Roman" w:hAnsi="Times New Roman" w:cs="Times New Roman"/>
                <w:sz w:val="24"/>
                <w:szCs w:val="24"/>
              </w:rPr>
              <w:t>с помощью педагога).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16" w:rsidRPr="007D4025" w:rsidRDefault="00E20416" w:rsidP="007D4025">
            <w:pPr>
              <w:pStyle w:val="a3"/>
              <w:numPr>
                <w:ilvl w:val="0"/>
                <w:numId w:val="4"/>
              </w:numPr>
              <w:spacing w:after="0" w:afterAutospacing="0"/>
              <w:jc w:val="both"/>
            </w:pPr>
            <w:r w:rsidRPr="007D4025">
              <w:rPr>
                <w:iCs/>
              </w:rPr>
              <w:t>различать холодные и теплые цвета; основные цвета и их смеси;</w:t>
            </w:r>
          </w:p>
          <w:p w:rsidR="00E20416" w:rsidRPr="007D4025" w:rsidRDefault="00E20416" w:rsidP="007D4025">
            <w:pPr>
              <w:pStyle w:val="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hAnsi="Times New Roman" w:cs="Times New Roman"/>
                <w:sz w:val="24"/>
                <w:szCs w:val="24"/>
              </w:rPr>
              <w:t>знание названий жанров изобразительного искусства (портрет, пейзаж);</w:t>
            </w:r>
          </w:p>
          <w:p w:rsidR="00E20416" w:rsidRPr="007D4025" w:rsidRDefault="00E20416" w:rsidP="007D4025">
            <w:pPr>
              <w:pStyle w:val="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hAnsi="Times New Roman" w:cs="Times New Roman"/>
                <w:sz w:val="24"/>
                <w:szCs w:val="24"/>
              </w:rPr>
              <w:t>знание названий некоторых народных и национальных промыслов;</w:t>
            </w:r>
          </w:p>
          <w:p w:rsidR="00E20416" w:rsidRPr="007D4025" w:rsidRDefault="00E20416" w:rsidP="007D4025">
            <w:pPr>
              <w:pStyle w:val="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4025">
              <w:rPr>
                <w:rFonts w:ascii="Times New Roman" w:hAnsi="Times New Roman" w:cs="Times New Roman"/>
                <w:sz w:val="24"/>
                <w:szCs w:val="24"/>
              </w:rPr>
              <w:t>знание средств изобразительного искусства: «точка», «линия», «штриховка», «контур», «пятно», «цвет», объем и др.;</w:t>
            </w:r>
            <w:proofErr w:type="gramEnd"/>
          </w:p>
          <w:p w:rsidR="00E20416" w:rsidRPr="007D4025" w:rsidRDefault="00E20416" w:rsidP="007D4025">
            <w:pPr>
              <w:pStyle w:val="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hAnsi="Times New Roman" w:cs="Times New Roman"/>
                <w:sz w:val="24"/>
                <w:szCs w:val="24"/>
              </w:rPr>
              <w:t xml:space="preserve">следование при выполнении работы инструкциям учителя или инструкциям, представленным в других информационных источниках; </w:t>
            </w:r>
          </w:p>
          <w:p w:rsidR="00E20416" w:rsidRPr="007D4025" w:rsidRDefault="00E20416" w:rsidP="007D4025">
            <w:pPr>
              <w:pStyle w:val="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собственной изобразительной деятельности и одноклассников (красиво, некрасиво, аккуратно, похоже на образец); </w:t>
            </w:r>
          </w:p>
          <w:p w:rsidR="00E20416" w:rsidRPr="007D4025" w:rsidRDefault="00E20416" w:rsidP="007D4025">
            <w:pPr>
              <w:pStyle w:val="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hAnsi="Times New Roman" w:cs="Times New Roman"/>
                <w:sz w:val="24"/>
                <w:szCs w:val="24"/>
              </w:rPr>
              <w:t xml:space="preserve">следование при выполнении работы инструкциям учителя; </w:t>
            </w:r>
          </w:p>
          <w:p w:rsidR="00E20416" w:rsidRPr="007D4025" w:rsidRDefault="00E20416" w:rsidP="007D4025">
            <w:pPr>
              <w:pStyle w:val="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hAnsi="Times New Roman" w:cs="Times New Roman"/>
                <w:sz w:val="24"/>
                <w:szCs w:val="24"/>
              </w:rPr>
              <w:t>рисование по образцу</w:t>
            </w:r>
            <w:r w:rsidRPr="007D402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r w:rsidRPr="007D4025">
              <w:rPr>
                <w:rFonts w:ascii="Times New Roman" w:hAnsi="Times New Roman" w:cs="Times New Roman"/>
                <w:sz w:val="24"/>
                <w:szCs w:val="24"/>
              </w:rPr>
              <w:t xml:space="preserve">с натуры, предметов несложной формы и конструкции; </w:t>
            </w:r>
          </w:p>
          <w:p w:rsidR="00E20416" w:rsidRPr="007D4025" w:rsidRDefault="00E20416" w:rsidP="007D4025">
            <w:pPr>
              <w:pStyle w:val="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hAnsi="Times New Roman" w:cs="Times New Roman"/>
                <w:sz w:val="24"/>
                <w:szCs w:val="24"/>
              </w:rPr>
              <w:t>применение приемов работы карандашом, гуашью</w:t>
            </w:r>
            <w:proofErr w:type="gramStart"/>
            <w:r w:rsidRPr="007D402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D4025">
              <w:rPr>
                <w:rFonts w:ascii="Times New Roman" w:hAnsi="Times New Roman" w:cs="Times New Roman"/>
                <w:sz w:val="24"/>
                <w:szCs w:val="24"/>
              </w:rPr>
              <w:t xml:space="preserve">акварельными красками;  ориентировка в пространстве листа; </w:t>
            </w:r>
          </w:p>
          <w:p w:rsidR="00E20416" w:rsidRPr="007D4025" w:rsidRDefault="00E20416" w:rsidP="007D4025">
            <w:pPr>
              <w:pStyle w:val="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hAnsi="Times New Roman" w:cs="Times New Roman"/>
                <w:sz w:val="24"/>
                <w:szCs w:val="24"/>
              </w:rPr>
              <w:t>получение смешанных цветов;</w:t>
            </w:r>
          </w:p>
          <w:p w:rsidR="00E20416" w:rsidRPr="007D4025" w:rsidRDefault="00E20416" w:rsidP="007D4025">
            <w:pPr>
              <w:pStyle w:val="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025">
              <w:rPr>
                <w:rFonts w:ascii="Times New Roman" w:hAnsi="Times New Roman" w:cs="Times New Roman"/>
                <w:sz w:val="24"/>
                <w:szCs w:val="24"/>
              </w:rPr>
              <w:t>узнавание и различение в книжных иллюстрациях и репродукциях изображенных предметов и действий</w:t>
            </w:r>
          </w:p>
          <w:p w:rsidR="00E20416" w:rsidRPr="007D4025" w:rsidRDefault="00E20416" w:rsidP="007D4025">
            <w:pPr>
              <w:pStyle w:val="a3"/>
              <w:numPr>
                <w:ilvl w:val="0"/>
                <w:numId w:val="4"/>
              </w:numPr>
              <w:spacing w:after="0" w:afterAutospacing="0"/>
              <w:jc w:val="both"/>
            </w:pPr>
            <w:r w:rsidRPr="007D4025">
              <w:rPr>
                <w:iCs/>
              </w:rPr>
              <w:t xml:space="preserve">уметь применять приёмы рисования кистью, пользоваться палитрой, использовать художественную </w:t>
            </w:r>
            <w:r w:rsidRPr="007D4025">
              <w:rPr>
                <w:iCs/>
              </w:rPr>
              <w:lastRenderedPageBreak/>
              <w:t>выразительность материалов;</w:t>
            </w:r>
          </w:p>
          <w:p w:rsidR="00E20416" w:rsidRPr="007D4025" w:rsidRDefault="00E20416" w:rsidP="007D4025">
            <w:pPr>
              <w:pStyle w:val="a3"/>
              <w:numPr>
                <w:ilvl w:val="0"/>
                <w:numId w:val="4"/>
              </w:numPr>
              <w:spacing w:after="0" w:afterAutospacing="0"/>
              <w:jc w:val="both"/>
            </w:pPr>
            <w:r w:rsidRPr="007D4025">
              <w:rPr>
                <w:iCs/>
              </w:rPr>
              <w:t>составлять узоры в полосе, квадрате, круге;</w:t>
            </w:r>
          </w:p>
          <w:p w:rsidR="00E20416" w:rsidRPr="007D4025" w:rsidRDefault="00E20416" w:rsidP="007D4025">
            <w:pPr>
              <w:pStyle w:val="a3"/>
              <w:numPr>
                <w:ilvl w:val="0"/>
                <w:numId w:val="4"/>
              </w:numPr>
              <w:spacing w:after="0" w:afterAutospacing="0"/>
              <w:jc w:val="both"/>
            </w:pPr>
            <w:r w:rsidRPr="007D4025">
              <w:rPr>
                <w:iCs/>
              </w:rPr>
              <w:t>уметь менять направление штриха, линии, мазка согласно форме;</w:t>
            </w:r>
          </w:p>
          <w:p w:rsidR="00E20416" w:rsidRPr="007D4025" w:rsidRDefault="00E20416" w:rsidP="007D4025">
            <w:pPr>
              <w:pStyle w:val="a3"/>
              <w:numPr>
                <w:ilvl w:val="0"/>
                <w:numId w:val="4"/>
              </w:numPr>
              <w:spacing w:after="0" w:afterAutospacing="0"/>
              <w:jc w:val="both"/>
            </w:pPr>
            <w:r w:rsidRPr="007D4025">
              <w:t>передавать в рисунках на темы и иллюстрациях смысловую связь элементов композиции;</w:t>
            </w:r>
          </w:p>
          <w:p w:rsidR="00E20416" w:rsidRPr="007D4025" w:rsidRDefault="00E20416" w:rsidP="007D4025">
            <w:pPr>
              <w:pStyle w:val="a3"/>
              <w:numPr>
                <w:ilvl w:val="0"/>
                <w:numId w:val="4"/>
              </w:numPr>
              <w:spacing w:after="0" w:afterAutospacing="0"/>
              <w:jc w:val="both"/>
            </w:pPr>
            <w:r w:rsidRPr="007D4025">
              <w:t>знать основные средства композиции;</w:t>
            </w:r>
          </w:p>
          <w:p w:rsidR="00E20416" w:rsidRPr="007D4025" w:rsidRDefault="00E20416" w:rsidP="007D4025">
            <w:pPr>
              <w:pStyle w:val="a3"/>
              <w:numPr>
                <w:ilvl w:val="0"/>
                <w:numId w:val="4"/>
              </w:numPr>
              <w:spacing w:after="0" w:afterAutospacing="0"/>
              <w:jc w:val="both"/>
            </w:pPr>
            <w:r w:rsidRPr="007D4025">
              <w:t xml:space="preserve">знать назначение палитры и её использование в работе. </w:t>
            </w:r>
          </w:p>
          <w:p w:rsidR="00E20416" w:rsidRPr="007D4025" w:rsidRDefault="00E20416" w:rsidP="007D4025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074" w:rsidRPr="007D4025" w:rsidRDefault="00E23074" w:rsidP="007D4025">
      <w:pPr>
        <w:tabs>
          <w:tab w:val="left" w:pos="8985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4025">
        <w:rPr>
          <w:rFonts w:ascii="Times New Roman" w:hAnsi="Times New Roman" w:cs="Times New Roman"/>
          <w:b/>
          <w:sz w:val="24"/>
          <w:szCs w:val="24"/>
        </w:rPr>
        <w:lastRenderedPageBreak/>
        <w:t>Формы и средства контроля</w:t>
      </w:r>
    </w:p>
    <w:p w:rsidR="00E23074" w:rsidRPr="007D4025" w:rsidRDefault="00E23074" w:rsidP="007D4025">
      <w:pPr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4025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учебного предмета не предусматривает проведение контрольных работ. Основные формы текущего контроля: устный опрос, </w:t>
      </w:r>
      <w:r w:rsidRPr="007D4025">
        <w:rPr>
          <w:rFonts w:ascii="Times New Roman" w:hAnsi="Times New Roman" w:cs="Times New Roman"/>
          <w:sz w:val="24"/>
          <w:szCs w:val="24"/>
        </w:rPr>
        <w:t>оценивание творческих работ учащихся. Результат продвижения обучающихся в развитии определяется на основе анализа их продуктивной деятельности: поделок, рисунков, уровня формирования  учебных навыков, речи.</w:t>
      </w:r>
    </w:p>
    <w:p w:rsidR="000B6360" w:rsidRPr="007D4025" w:rsidRDefault="000B6360" w:rsidP="007D402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B6360" w:rsidRPr="007D4025" w:rsidSect="000050C4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006C9"/>
    <w:multiLevelType w:val="multilevel"/>
    <w:tmpl w:val="2B682B5B"/>
    <w:lvl w:ilvl="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491AADE4"/>
    <w:multiLevelType w:val="multilevel"/>
    <w:tmpl w:val="667EB3F9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57530886"/>
    <w:multiLevelType w:val="multilevel"/>
    <w:tmpl w:val="0F1797B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6D8D3A74"/>
    <w:multiLevelType w:val="multilevel"/>
    <w:tmpl w:val="32E7C34A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1151B"/>
    <w:rsid w:val="000050C4"/>
    <w:rsid w:val="000B6360"/>
    <w:rsid w:val="001855C2"/>
    <w:rsid w:val="00321D49"/>
    <w:rsid w:val="00487FC1"/>
    <w:rsid w:val="005B23FF"/>
    <w:rsid w:val="00723724"/>
    <w:rsid w:val="007D4025"/>
    <w:rsid w:val="007D455A"/>
    <w:rsid w:val="008E2F55"/>
    <w:rsid w:val="009B1E1C"/>
    <w:rsid w:val="00AA3684"/>
    <w:rsid w:val="00B1151B"/>
    <w:rsid w:val="00B636EA"/>
    <w:rsid w:val="00D736B0"/>
    <w:rsid w:val="00E20416"/>
    <w:rsid w:val="00E23074"/>
    <w:rsid w:val="00E25702"/>
    <w:rsid w:val="00F212A6"/>
    <w:rsid w:val="00F21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360"/>
  </w:style>
  <w:style w:type="paragraph" w:styleId="2">
    <w:name w:val="heading 2"/>
    <w:basedOn w:val="a"/>
    <w:next w:val="a"/>
    <w:link w:val="20"/>
    <w:qFormat/>
    <w:rsid w:val="00B1151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1151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151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rsid w:val="00B11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1151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c0c4c7">
    <w:name w:val="c0 c4 c7"/>
    <w:basedOn w:val="a0"/>
    <w:rsid w:val="00321D49"/>
  </w:style>
  <w:style w:type="character" w:customStyle="1" w:styleId="c0c4">
    <w:name w:val="c0 c4"/>
    <w:basedOn w:val="a0"/>
    <w:rsid w:val="00321D49"/>
  </w:style>
  <w:style w:type="paragraph" w:styleId="a4">
    <w:name w:val="No Spacing"/>
    <w:uiPriority w:val="1"/>
    <w:qFormat/>
    <w:rsid w:val="00E23074"/>
    <w:pPr>
      <w:spacing w:after="0" w:line="240" w:lineRule="auto"/>
    </w:pPr>
  </w:style>
  <w:style w:type="paragraph" w:customStyle="1" w:styleId="1">
    <w:name w:val="Абзац списка1"/>
    <w:basedOn w:val="a"/>
    <w:qFormat/>
    <w:rsid w:val="00E20416"/>
    <w:pPr>
      <w:autoSpaceDE w:val="0"/>
      <w:autoSpaceDN w:val="0"/>
      <w:adjustRightInd w:val="0"/>
      <w:ind w:left="720"/>
    </w:pPr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34"/>
    <w:qFormat/>
    <w:rsid w:val="00F212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2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2030</Words>
  <Characters>11574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</Company>
  <LinksUpToDate>false</LinksUpToDate>
  <CharactersWithSpaces>13577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Admin</dc:creator>
  <cp:lastModifiedBy>User</cp:lastModifiedBy>
  <cp:revision>3</cp:revision>
  <cp:lastPrinted>2015-11-26T10:47:00Z</cp:lastPrinted>
  <dcterms:created xsi:type="dcterms:W3CDTF">2019-08-15T11:55:00Z</dcterms:created>
  <dcterms:modified xsi:type="dcterms:W3CDTF">2019-08-15T15:21:00Z</dcterms:modified>
</cp:coreProperties>
</file>